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FEE71" w14:textId="6A38C274" w:rsidR="00A871C9" w:rsidRPr="00A871C9" w:rsidRDefault="00A871C9" w:rsidP="00A871C9">
      <w:pPr>
        <w:pStyle w:val="NoSpacing"/>
        <w:jc w:val="center"/>
        <w:rPr>
          <w:b/>
          <w:sz w:val="40"/>
          <w:szCs w:val="40"/>
          <w:u w:val="single"/>
        </w:rPr>
      </w:pPr>
      <w:r w:rsidRPr="00A871C9">
        <w:rPr>
          <w:b/>
          <w:sz w:val="40"/>
          <w:szCs w:val="40"/>
          <w:u w:val="single"/>
        </w:rPr>
        <w:t>Boolean Algebra Stuff</w:t>
      </w:r>
    </w:p>
    <w:p w14:paraId="2BFE1CE2" w14:textId="0C903045" w:rsidR="00A871C9" w:rsidRDefault="00A871C9" w:rsidP="00792A72">
      <w:pPr>
        <w:pStyle w:val="NoSpacing"/>
        <w:rPr>
          <w:sz w:val="24"/>
          <w:szCs w:val="24"/>
        </w:rPr>
      </w:pPr>
    </w:p>
    <w:p w14:paraId="1298875C" w14:textId="77777777" w:rsidR="00A871C9" w:rsidRPr="00A871C9" w:rsidRDefault="00A871C9" w:rsidP="00792A72">
      <w:pPr>
        <w:pStyle w:val="NoSpacing"/>
        <w:rPr>
          <w:sz w:val="24"/>
          <w:szCs w:val="24"/>
        </w:rPr>
      </w:pPr>
    </w:p>
    <w:p w14:paraId="72F3ACB0" w14:textId="5EE0D30D" w:rsidR="00A871C9" w:rsidRPr="00A871C9" w:rsidRDefault="00A871C9" w:rsidP="00792A7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First up, I guess I’ll discuss some definitions of sets.  And ultimately, I want to see if we can make formal deductions from a set of statements.  </w:t>
      </w:r>
    </w:p>
    <w:p w14:paraId="6BF6BCC8" w14:textId="77777777" w:rsidR="00A871C9" w:rsidRPr="00A871C9" w:rsidRDefault="00A871C9" w:rsidP="00792A72">
      <w:pPr>
        <w:pStyle w:val="NoSpacing"/>
        <w:rPr>
          <w:sz w:val="24"/>
          <w:szCs w:val="24"/>
        </w:rPr>
      </w:pPr>
    </w:p>
    <w:p w14:paraId="4B6E64F8" w14:textId="4EA6E032" w:rsidR="00763CD3" w:rsidRPr="00BF16AE" w:rsidRDefault="00763CD3" w:rsidP="00792A72">
      <w:pPr>
        <w:pStyle w:val="NoSpacing"/>
        <w:rPr>
          <w:b/>
          <w:sz w:val="28"/>
          <w:szCs w:val="28"/>
        </w:rPr>
      </w:pPr>
      <w:r w:rsidRPr="00BF16AE">
        <w:rPr>
          <w:b/>
          <w:sz w:val="28"/>
          <w:szCs w:val="28"/>
        </w:rPr>
        <w:t>Sets</w:t>
      </w:r>
    </w:p>
    <w:p w14:paraId="6524572E" w14:textId="77777777" w:rsidR="00792A72" w:rsidRDefault="00792A72" w:rsidP="00792A72">
      <w:pPr>
        <w:pStyle w:val="NoSpacing"/>
      </w:pPr>
      <w:r>
        <w:t xml:space="preserve">Making some definitions.  </w:t>
      </w:r>
    </w:p>
    <w:p w14:paraId="3E317ECA" w14:textId="77777777" w:rsidR="00792A72" w:rsidRDefault="00792A72" w:rsidP="00792A72">
      <w:pPr>
        <w:pStyle w:val="NoSpacing"/>
      </w:pPr>
    </w:p>
    <w:p w14:paraId="0BD9E7A0" w14:textId="77777777" w:rsidR="00792A72" w:rsidRDefault="00792A72" w:rsidP="00792A72">
      <w:pPr>
        <w:pStyle w:val="NoSpacing"/>
      </w:pPr>
      <w:r w:rsidRPr="00792A72">
        <w:rPr>
          <w:position w:val="-122"/>
        </w:rPr>
        <w:object w:dxaOrig="5600" w:dyaOrig="2520" w14:anchorId="3CE9C3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8pt;height:126pt" o:ole="">
            <v:imagedata r:id="rId4" o:title=""/>
          </v:shape>
          <o:OLEObject Type="Embed" ProgID="Equation.DSMT4" ShapeID="_x0000_i1025" DrawAspect="Content" ObjectID="_1826391392" r:id="rId5"/>
        </w:object>
      </w:r>
    </w:p>
    <w:p w14:paraId="4197893E" w14:textId="77777777" w:rsidR="00792A72" w:rsidRDefault="00792A72" w:rsidP="00792A72">
      <w:pPr>
        <w:pStyle w:val="NoSpacing"/>
      </w:pPr>
    </w:p>
    <w:p w14:paraId="6D78D820" w14:textId="77777777" w:rsidR="00792A72" w:rsidRDefault="00792A72" w:rsidP="00792A72">
      <w:pPr>
        <w:pStyle w:val="NoSpacing"/>
      </w:pPr>
      <w:r>
        <w:t>For instance,</w:t>
      </w:r>
    </w:p>
    <w:p w14:paraId="50084434" w14:textId="77777777" w:rsidR="00792A72" w:rsidRDefault="00792A72" w:rsidP="00792A72">
      <w:pPr>
        <w:pStyle w:val="NoSpacing"/>
      </w:pPr>
    </w:p>
    <w:p w14:paraId="682D4D0A" w14:textId="77777777" w:rsidR="00792A72" w:rsidRDefault="00792A72" w:rsidP="00792A72">
      <w:pPr>
        <w:pStyle w:val="NoSpacing"/>
      </w:pPr>
      <w:r w:rsidRPr="00792A72">
        <w:rPr>
          <w:position w:val="-64"/>
        </w:rPr>
        <w:object w:dxaOrig="8180" w:dyaOrig="1400" w14:anchorId="6F10E97F">
          <v:shape id="_x0000_i1026" type="#_x0000_t75" style="width:409.2pt;height:70.2pt" o:ole="">
            <v:imagedata r:id="rId6" o:title=""/>
          </v:shape>
          <o:OLEObject Type="Embed" ProgID="Equation.DSMT4" ShapeID="_x0000_i1026" DrawAspect="Content" ObjectID="_1826391393" r:id="rId7"/>
        </w:object>
      </w:r>
    </w:p>
    <w:p w14:paraId="2CF163C8" w14:textId="77777777" w:rsidR="00792A72" w:rsidRDefault="00792A72" w:rsidP="00792A72">
      <w:pPr>
        <w:pStyle w:val="NoSpacing"/>
      </w:pPr>
    </w:p>
    <w:p w14:paraId="438DBFC1" w14:textId="2485F09E" w:rsidR="00792A72" w:rsidRDefault="00792A72" w:rsidP="00792A72">
      <w:pPr>
        <w:pStyle w:val="NoSpacing"/>
      </w:pPr>
      <w:r>
        <w:t>Then we can say:</w:t>
      </w:r>
      <w:r w:rsidR="003B322D">
        <w:t xml:space="preserve"> </w:t>
      </w:r>
    </w:p>
    <w:p w14:paraId="30022F9F" w14:textId="77777777" w:rsidR="00792A72" w:rsidRDefault="00792A72" w:rsidP="00792A72">
      <w:pPr>
        <w:pStyle w:val="NoSpacing"/>
      </w:pPr>
    </w:p>
    <w:p w14:paraId="5EE9BECD" w14:textId="77777777" w:rsidR="00792A72" w:rsidRDefault="00792A72" w:rsidP="00792A72">
      <w:pPr>
        <w:pStyle w:val="NoSpacing"/>
      </w:pPr>
      <w:r w:rsidRPr="00792A72">
        <w:rPr>
          <w:position w:val="-46"/>
        </w:rPr>
        <w:object w:dxaOrig="4540" w:dyaOrig="1040" w14:anchorId="76DAA17F">
          <v:shape id="_x0000_i1027" type="#_x0000_t75" style="width:226.8pt;height:52.2pt" o:ole="">
            <v:imagedata r:id="rId8" o:title=""/>
          </v:shape>
          <o:OLEObject Type="Embed" ProgID="Equation.DSMT4" ShapeID="_x0000_i1027" DrawAspect="Content" ObjectID="_1826391394" r:id="rId9"/>
        </w:object>
      </w:r>
    </w:p>
    <w:p w14:paraId="4849A8B9" w14:textId="77777777" w:rsidR="00792A72" w:rsidRDefault="00792A72" w:rsidP="00792A72">
      <w:pPr>
        <w:pStyle w:val="NoSpacing"/>
      </w:pPr>
    </w:p>
    <w:p w14:paraId="4CDA8A69" w14:textId="416CA7F4" w:rsidR="00792A72" w:rsidRDefault="00792A72" w:rsidP="00792A72">
      <w:pPr>
        <w:pStyle w:val="NoSpacing"/>
      </w:pPr>
      <w:r>
        <w:t>which is true, and one can work out higher analogues.  Suppose we want only the part of A that doesn’t intersect with anything else.  Then that would be:</w:t>
      </w:r>
      <w:r w:rsidR="003B322D">
        <w:t xml:space="preserve"> </w:t>
      </w:r>
    </w:p>
    <w:p w14:paraId="76FCC9BD" w14:textId="77777777" w:rsidR="00792A72" w:rsidRDefault="00792A72" w:rsidP="00792A72">
      <w:pPr>
        <w:pStyle w:val="NoSpacing"/>
      </w:pPr>
    </w:p>
    <w:p w14:paraId="5AD45191" w14:textId="77777777" w:rsidR="00792A72" w:rsidRDefault="00792A72" w:rsidP="00792A72">
      <w:pPr>
        <w:pStyle w:val="NoSpacing"/>
      </w:pPr>
      <w:r w:rsidRPr="00792A72">
        <w:rPr>
          <w:position w:val="-28"/>
        </w:rPr>
        <w:object w:dxaOrig="3820" w:dyaOrig="680" w14:anchorId="3C7288C9">
          <v:shape id="_x0000_i1028" type="#_x0000_t75" style="width:190.8pt;height:33.6pt" o:ole="">
            <v:imagedata r:id="rId10" o:title=""/>
          </v:shape>
          <o:OLEObject Type="Embed" ProgID="Equation.DSMT4" ShapeID="_x0000_i1028" DrawAspect="Content" ObjectID="_1826391395" r:id="rId11"/>
        </w:object>
      </w:r>
    </w:p>
    <w:p w14:paraId="1E4A15E6" w14:textId="77777777" w:rsidR="00792A72" w:rsidRDefault="00792A72" w:rsidP="00792A72">
      <w:pPr>
        <w:pStyle w:val="NoSpacing"/>
      </w:pPr>
    </w:p>
    <w:p w14:paraId="1B36D373" w14:textId="77777777" w:rsidR="00792A72" w:rsidRDefault="00792A72" w:rsidP="00792A72">
      <w:pPr>
        <w:pStyle w:val="NoSpacing"/>
      </w:pPr>
      <w:r>
        <w:t>Suppose you want the parts of A, B, and C that don’t intersect with anything else.  Then this is:</w:t>
      </w:r>
    </w:p>
    <w:p w14:paraId="215AB3C7" w14:textId="77777777" w:rsidR="00792A72" w:rsidRDefault="00792A72" w:rsidP="00792A72">
      <w:pPr>
        <w:pStyle w:val="NoSpacing"/>
      </w:pPr>
    </w:p>
    <w:p w14:paraId="2FAF9A55" w14:textId="4E5ECA17" w:rsidR="00792A72" w:rsidRDefault="003C24E5" w:rsidP="00792A72">
      <w:pPr>
        <w:pStyle w:val="NoSpacing"/>
      </w:pPr>
      <w:r w:rsidRPr="00792A72">
        <w:rPr>
          <w:position w:val="-42"/>
        </w:rPr>
        <w:object w:dxaOrig="6440" w:dyaOrig="999" w14:anchorId="10F66668">
          <v:shape id="_x0000_i1029" type="#_x0000_t75" style="width:333.6pt;height:51.6pt" o:ole="">
            <v:imagedata r:id="rId12" o:title=""/>
          </v:shape>
          <o:OLEObject Type="Embed" ProgID="Equation.DSMT4" ShapeID="_x0000_i1029" DrawAspect="Content" ObjectID="_1826391396" r:id="rId13"/>
        </w:object>
      </w:r>
    </w:p>
    <w:p w14:paraId="7EC07BD4" w14:textId="77777777" w:rsidR="00792A72" w:rsidRDefault="00792A72" w:rsidP="00792A72">
      <w:pPr>
        <w:pStyle w:val="NoSpacing"/>
      </w:pPr>
    </w:p>
    <w:p w14:paraId="395B62C3" w14:textId="77777777" w:rsidR="00763CD3" w:rsidRPr="00BF16AE" w:rsidRDefault="00763CD3" w:rsidP="00792A72">
      <w:pPr>
        <w:pStyle w:val="NoSpacing"/>
        <w:rPr>
          <w:b/>
          <w:sz w:val="28"/>
          <w:szCs w:val="28"/>
        </w:rPr>
      </w:pPr>
      <w:r w:rsidRPr="00BF16AE">
        <w:rPr>
          <w:b/>
          <w:sz w:val="28"/>
          <w:szCs w:val="28"/>
        </w:rPr>
        <w:t>Logic</w:t>
      </w:r>
    </w:p>
    <w:p w14:paraId="01E8984D" w14:textId="77777777" w:rsidR="008248E2" w:rsidRDefault="008248E2" w:rsidP="00792A72">
      <w:pPr>
        <w:pStyle w:val="NoSpacing"/>
      </w:pPr>
      <w:r>
        <w:t>Can also reduce logical arguments to math.  In that case we need identity…</w:t>
      </w:r>
    </w:p>
    <w:p w14:paraId="5327840F" w14:textId="77777777" w:rsidR="008248E2" w:rsidRDefault="008248E2" w:rsidP="00792A72">
      <w:pPr>
        <w:pStyle w:val="NoSpacing"/>
      </w:pPr>
    </w:p>
    <w:p w14:paraId="2E02153C" w14:textId="77777777" w:rsidR="008248E2" w:rsidRDefault="008248E2" w:rsidP="00792A72">
      <w:pPr>
        <w:pStyle w:val="NoSpacing"/>
      </w:pPr>
      <w:r w:rsidRPr="008248E2">
        <w:rPr>
          <w:position w:val="-6"/>
        </w:rPr>
        <w:object w:dxaOrig="1560" w:dyaOrig="320" w14:anchorId="57C36006">
          <v:shape id="_x0000_i1030" type="#_x0000_t75" style="width:78pt;height:16.2pt" o:ole="">
            <v:imagedata r:id="rId14" o:title=""/>
          </v:shape>
          <o:OLEObject Type="Embed" ProgID="Equation.DSMT4" ShapeID="_x0000_i1030" DrawAspect="Content" ObjectID="_1826391397" r:id="rId15"/>
        </w:object>
      </w:r>
    </w:p>
    <w:p w14:paraId="20F56ADA" w14:textId="77777777" w:rsidR="008248E2" w:rsidRDefault="008248E2" w:rsidP="00792A72">
      <w:pPr>
        <w:pStyle w:val="NoSpacing"/>
      </w:pPr>
    </w:p>
    <w:p w14:paraId="0210EEB0" w14:textId="77777777" w:rsidR="008248E2" w:rsidRDefault="00763CD3" w:rsidP="00792A72">
      <w:pPr>
        <w:pStyle w:val="NoSpacing"/>
      </w:pPr>
      <w:r>
        <w:t xml:space="preserve">And also, A and B would be assigned truth values 0 or 1.  Additionally, U would be assigned value of 1.  </w:t>
      </w:r>
      <w:r w:rsidR="008248E2">
        <w:t>Then for instance,</w:t>
      </w:r>
    </w:p>
    <w:p w14:paraId="5EA17FF9" w14:textId="77777777" w:rsidR="008248E2" w:rsidRDefault="008248E2" w:rsidP="00792A72">
      <w:pPr>
        <w:pStyle w:val="NoSpacing"/>
      </w:pPr>
    </w:p>
    <w:p w14:paraId="74B74979" w14:textId="77777777" w:rsidR="008248E2" w:rsidRDefault="00CD5B64" w:rsidP="00792A72">
      <w:pPr>
        <w:pStyle w:val="NoSpacing"/>
      </w:pPr>
      <w:r w:rsidRPr="00CD5B64">
        <w:rPr>
          <w:position w:val="-40"/>
        </w:rPr>
        <w:object w:dxaOrig="1300" w:dyaOrig="999" w14:anchorId="7D47A184">
          <v:shape id="_x0000_i1031" type="#_x0000_t75" style="width:64.8pt;height:49.8pt" o:ole="">
            <v:imagedata r:id="rId16" o:title=""/>
          </v:shape>
          <o:OLEObject Type="Embed" ProgID="Equation.DSMT4" ShapeID="_x0000_i1031" DrawAspect="Content" ObjectID="_1826391398" r:id="rId17"/>
        </w:object>
      </w:r>
    </w:p>
    <w:p w14:paraId="368AABE1" w14:textId="77777777" w:rsidR="00CD5B64" w:rsidRDefault="00CD5B64" w:rsidP="00792A72">
      <w:pPr>
        <w:pStyle w:val="NoSpacing"/>
      </w:pPr>
    </w:p>
    <w:p w14:paraId="00F0B993" w14:textId="77777777" w:rsidR="00CD5B64" w:rsidRDefault="00CD5B64" w:rsidP="00792A72">
      <w:pPr>
        <w:pStyle w:val="NoSpacing"/>
      </w:pPr>
      <w:r>
        <w:t>Might translate as…</w:t>
      </w:r>
    </w:p>
    <w:p w14:paraId="2E0BDFEB" w14:textId="77777777" w:rsidR="00CD5B64" w:rsidRDefault="00CD5B64" w:rsidP="00792A72">
      <w:pPr>
        <w:pStyle w:val="NoSpacing"/>
      </w:pPr>
    </w:p>
    <w:p w14:paraId="189A17F6" w14:textId="77777777" w:rsidR="00CD5B64" w:rsidRDefault="00763CD3" w:rsidP="00792A72">
      <w:pPr>
        <w:pStyle w:val="NoSpacing"/>
      </w:pPr>
      <w:r w:rsidRPr="007967FF">
        <w:rPr>
          <w:position w:val="-28"/>
        </w:rPr>
        <w:object w:dxaOrig="1560" w:dyaOrig="680" w14:anchorId="400C2EE7">
          <v:shape id="_x0000_i1032" type="#_x0000_t75" style="width:78pt;height:33.6pt" o:ole="">
            <v:imagedata r:id="rId18" o:title=""/>
          </v:shape>
          <o:OLEObject Type="Embed" ProgID="Equation.DSMT4" ShapeID="_x0000_i1032" DrawAspect="Content" ObjectID="_1826391399" r:id="rId19"/>
        </w:object>
      </w:r>
    </w:p>
    <w:p w14:paraId="6A95F252" w14:textId="77777777" w:rsidR="00CD5B64" w:rsidRDefault="00CD5B64" w:rsidP="00792A72">
      <w:pPr>
        <w:pStyle w:val="NoSpacing"/>
      </w:pPr>
    </w:p>
    <w:p w14:paraId="157E33F5" w14:textId="77777777" w:rsidR="00CD5B64" w:rsidRDefault="00CD5B64" w:rsidP="00792A72">
      <w:pPr>
        <w:pStyle w:val="NoSpacing"/>
      </w:pPr>
      <w:r>
        <w:t>And writing this out mathematically we’d have:</w:t>
      </w:r>
    </w:p>
    <w:p w14:paraId="259BF90D" w14:textId="77777777" w:rsidR="00CD5B64" w:rsidRDefault="00CD5B64" w:rsidP="00792A72">
      <w:pPr>
        <w:pStyle w:val="NoSpacing"/>
      </w:pPr>
    </w:p>
    <w:p w14:paraId="6BAE204B" w14:textId="77777777" w:rsidR="00CD5B64" w:rsidRDefault="00763CD3" w:rsidP="00792A72">
      <w:pPr>
        <w:pStyle w:val="NoSpacing"/>
      </w:pPr>
      <w:r w:rsidRPr="007967FF">
        <w:rPr>
          <w:position w:val="-62"/>
        </w:rPr>
        <w:object w:dxaOrig="5220" w:dyaOrig="1359" w14:anchorId="2E7027C4">
          <v:shape id="_x0000_i1033" type="#_x0000_t75" style="width:261pt;height:67.8pt" o:ole="">
            <v:imagedata r:id="rId20" o:title=""/>
          </v:shape>
          <o:OLEObject Type="Embed" ProgID="Equation.DSMT4" ShapeID="_x0000_i1033" DrawAspect="Content" ObjectID="_1826391400" r:id="rId21"/>
        </w:object>
      </w:r>
    </w:p>
    <w:p w14:paraId="1219BC68" w14:textId="77777777" w:rsidR="007967FF" w:rsidRDefault="007967FF" w:rsidP="00792A72">
      <w:pPr>
        <w:pStyle w:val="NoSpacing"/>
      </w:pPr>
    </w:p>
    <w:p w14:paraId="005DAFA3" w14:textId="77777777" w:rsidR="007967FF" w:rsidRDefault="007967FF" w:rsidP="00792A72">
      <w:pPr>
        <w:pStyle w:val="NoSpacing"/>
      </w:pPr>
      <w:r>
        <w:t>and the second says,</w:t>
      </w:r>
    </w:p>
    <w:p w14:paraId="2527A921" w14:textId="77777777" w:rsidR="007967FF" w:rsidRDefault="007967FF" w:rsidP="00792A72">
      <w:pPr>
        <w:pStyle w:val="NoSpacing"/>
      </w:pPr>
    </w:p>
    <w:p w14:paraId="7D901135" w14:textId="77777777" w:rsidR="007967FF" w:rsidRDefault="00763CD3" w:rsidP="00792A72">
      <w:pPr>
        <w:pStyle w:val="NoSpacing"/>
      </w:pPr>
      <w:r w:rsidRPr="00153FAA">
        <w:rPr>
          <w:position w:val="-26"/>
        </w:rPr>
        <w:object w:dxaOrig="1180" w:dyaOrig="639" w14:anchorId="1FB2477F">
          <v:shape id="_x0000_i1034" type="#_x0000_t75" style="width:59.4pt;height:31.8pt" o:ole="">
            <v:imagedata r:id="rId22" o:title=""/>
          </v:shape>
          <o:OLEObject Type="Embed" ProgID="Equation.DSMT4" ShapeID="_x0000_i1034" DrawAspect="Content" ObjectID="_1826391401" r:id="rId23"/>
        </w:object>
      </w:r>
    </w:p>
    <w:p w14:paraId="1AF10BA7" w14:textId="77777777" w:rsidR="007967FF" w:rsidRDefault="007967FF" w:rsidP="00792A72">
      <w:pPr>
        <w:pStyle w:val="NoSpacing"/>
      </w:pPr>
    </w:p>
    <w:p w14:paraId="2C58C0A3" w14:textId="77777777" w:rsidR="007967FF" w:rsidRDefault="007967FF" w:rsidP="00792A72">
      <w:pPr>
        <w:pStyle w:val="NoSpacing"/>
      </w:pPr>
      <w:r>
        <w:t>Plugging this last into the first we have:</w:t>
      </w:r>
    </w:p>
    <w:p w14:paraId="63E3052E" w14:textId="77777777" w:rsidR="007967FF" w:rsidRDefault="007967FF" w:rsidP="00792A72">
      <w:pPr>
        <w:pStyle w:val="NoSpacing"/>
      </w:pPr>
    </w:p>
    <w:p w14:paraId="174A98FE" w14:textId="77777777" w:rsidR="007967FF" w:rsidRDefault="00763CD3" w:rsidP="00792A72">
      <w:pPr>
        <w:pStyle w:val="NoSpacing"/>
      </w:pPr>
      <w:r w:rsidRPr="007967FF">
        <w:rPr>
          <w:position w:val="-62"/>
        </w:rPr>
        <w:object w:dxaOrig="1900" w:dyaOrig="1359" w14:anchorId="156D9CF2">
          <v:shape id="_x0000_i1035" type="#_x0000_t75" style="width:94.8pt;height:67.8pt" o:ole="">
            <v:imagedata r:id="rId24" o:title=""/>
          </v:shape>
          <o:OLEObject Type="Embed" ProgID="Equation.DSMT4" ShapeID="_x0000_i1035" DrawAspect="Content" ObjectID="_1826391402" r:id="rId25"/>
        </w:object>
      </w:r>
    </w:p>
    <w:p w14:paraId="23DC159A" w14:textId="77777777" w:rsidR="007967FF" w:rsidRDefault="007967FF" w:rsidP="00792A72">
      <w:pPr>
        <w:pStyle w:val="NoSpacing"/>
      </w:pPr>
    </w:p>
    <w:p w14:paraId="4D3579CE" w14:textId="77777777" w:rsidR="007967FF" w:rsidRDefault="00153FAA" w:rsidP="00792A72">
      <w:pPr>
        <w:pStyle w:val="NoSpacing"/>
      </w:pPr>
      <w:r>
        <w:t>which implies that B must be true, implicitly.  Perhaps another way, more succinct would be to start with second:</w:t>
      </w:r>
    </w:p>
    <w:p w14:paraId="178EAAE8" w14:textId="77777777" w:rsidR="00153FAA" w:rsidRDefault="00153FAA" w:rsidP="00792A72">
      <w:pPr>
        <w:pStyle w:val="NoSpacing"/>
      </w:pPr>
    </w:p>
    <w:p w14:paraId="573F3C4E" w14:textId="77777777" w:rsidR="00153FAA" w:rsidRDefault="00763CD3" w:rsidP="00792A72">
      <w:pPr>
        <w:pStyle w:val="NoSpacing"/>
      </w:pPr>
      <w:r w:rsidRPr="00153FAA">
        <w:rPr>
          <w:position w:val="-42"/>
        </w:rPr>
        <w:object w:dxaOrig="740" w:dyaOrig="1040" w14:anchorId="292AA02B">
          <v:shape id="_x0000_i1036" type="#_x0000_t75" style="width:37.2pt;height:52.2pt" o:ole="">
            <v:imagedata r:id="rId26" o:title=""/>
          </v:shape>
          <o:OLEObject Type="Embed" ProgID="Equation.DSMT4" ShapeID="_x0000_i1036" DrawAspect="Content" ObjectID="_1826391403" r:id="rId27"/>
        </w:object>
      </w:r>
    </w:p>
    <w:p w14:paraId="2FF954C1" w14:textId="77777777" w:rsidR="00153FAA" w:rsidRDefault="00153FAA" w:rsidP="00792A72">
      <w:pPr>
        <w:pStyle w:val="NoSpacing"/>
      </w:pPr>
    </w:p>
    <w:p w14:paraId="0B35307B" w14:textId="77777777" w:rsidR="00153FAA" w:rsidRDefault="00153FAA" w:rsidP="00792A72">
      <w:pPr>
        <w:pStyle w:val="NoSpacing"/>
      </w:pPr>
      <w:r>
        <w:t>Then filling this into the first we’d have:</w:t>
      </w:r>
    </w:p>
    <w:p w14:paraId="12919349" w14:textId="77777777" w:rsidR="00153FAA" w:rsidRDefault="00153FAA" w:rsidP="00792A72">
      <w:pPr>
        <w:pStyle w:val="NoSpacing"/>
      </w:pPr>
    </w:p>
    <w:p w14:paraId="75CC1EA0" w14:textId="77777777" w:rsidR="00153FAA" w:rsidRDefault="00763CD3" w:rsidP="00792A72">
      <w:pPr>
        <w:pStyle w:val="NoSpacing"/>
      </w:pPr>
      <w:r w:rsidRPr="007967FF">
        <w:rPr>
          <w:position w:val="-62"/>
        </w:rPr>
        <w:object w:dxaOrig="1860" w:dyaOrig="1359" w14:anchorId="634F6A8F">
          <v:shape id="_x0000_i1037" type="#_x0000_t75" style="width:93.6pt;height:67.8pt" o:ole="">
            <v:imagedata r:id="rId28" o:title=""/>
          </v:shape>
          <o:OLEObject Type="Embed" ProgID="Equation.DSMT4" ShapeID="_x0000_i1037" DrawAspect="Content" ObjectID="_1826391404" r:id="rId29"/>
        </w:object>
      </w:r>
    </w:p>
    <w:p w14:paraId="32BFC86D" w14:textId="0B04A827" w:rsidR="00763CD3" w:rsidRDefault="00763CD3" w:rsidP="00792A72">
      <w:pPr>
        <w:pStyle w:val="NoSpacing"/>
      </w:pPr>
    </w:p>
    <w:p w14:paraId="4CB3990A" w14:textId="2DD11ACA" w:rsidR="008A4D17" w:rsidRDefault="008A4D17" w:rsidP="00792A72">
      <w:pPr>
        <w:pStyle w:val="NoSpacing"/>
      </w:pPr>
      <w:r>
        <w:t>Got some other identities:</w:t>
      </w:r>
    </w:p>
    <w:p w14:paraId="49FD8C0D" w14:textId="1EF2B24E" w:rsidR="008A4D17" w:rsidRDefault="008A4D17" w:rsidP="00792A72">
      <w:pPr>
        <w:pStyle w:val="NoSpacing"/>
      </w:pPr>
    </w:p>
    <w:p w14:paraId="5FAF1D2C" w14:textId="1B5E5CA8" w:rsidR="008A4D17" w:rsidRDefault="008A4D17" w:rsidP="00792A72">
      <w:pPr>
        <w:pStyle w:val="NoSpacing"/>
      </w:pPr>
      <w:r w:rsidRPr="00B0579D">
        <w:rPr>
          <w:position w:val="-66"/>
        </w:rPr>
        <w:object w:dxaOrig="8680" w:dyaOrig="1440" w14:anchorId="38FEA074">
          <v:shape id="_x0000_i1038" type="#_x0000_t75" style="width:433.8pt;height:1in" o:ole="">
            <v:imagedata r:id="rId30" o:title=""/>
          </v:shape>
          <o:OLEObject Type="Embed" ProgID="Equation.DSMT4" ShapeID="_x0000_i1038" DrawAspect="Content" ObjectID="_1826391405" r:id="rId31"/>
        </w:object>
      </w:r>
    </w:p>
    <w:p w14:paraId="07BD128E" w14:textId="77777777" w:rsidR="008A4D17" w:rsidRDefault="008A4D17" w:rsidP="00792A72">
      <w:pPr>
        <w:pStyle w:val="NoSpacing"/>
      </w:pPr>
    </w:p>
    <w:p w14:paraId="0278D172" w14:textId="77777777" w:rsidR="00763CD3" w:rsidRPr="00BF16AE" w:rsidRDefault="00763CD3" w:rsidP="00792A72">
      <w:pPr>
        <w:pStyle w:val="NoSpacing"/>
        <w:rPr>
          <w:b/>
          <w:sz w:val="28"/>
          <w:szCs w:val="28"/>
        </w:rPr>
      </w:pPr>
      <w:r w:rsidRPr="00BF16AE">
        <w:rPr>
          <w:b/>
          <w:sz w:val="28"/>
          <w:szCs w:val="28"/>
        </w:rPr>
        <w:t>Probabilistic logic</w:t>
      </w:r>
    </w:p>
    <w:p w14:paraId="7007BFB4" w14:textId="4CC89DA4" w:rsidR="00763CD3" w:rsidRDefault="00763CD3" w:rsidP="00792A72">
      <w:pPr>
        <w:pStyle w:val="NoSpacing"/>
      </w:pPr>
      <w:r>
        <w:t>Suppose we relax the restriction of the sets to values of 0 or 1, but allow numbers inbetween.  For instance, we could then write P(B</w:t>
      </w:r>
      <w:r w:rsidR="00E4113D">
        <w:t>|</w:t>
      </w:r>
      <w:r>
        <w:t>A) = 0.7 as:</w:t>
      </w:r>
    </w:p>
    <w:p w14:paraId="74524C8F" w14:textId="77777777" w:rsidR="00763CD3" w:rsidRDefault="00763CD3" w:rsidP="00792A72">
      <w:pPr>
        <w:pStyle w:val="NoSpacing"/>
      </w:pPr>
    </w:p>
    <w:p w14:paraId="144FF793" w14:textId="77777777" w:rsidR="00763CD3" w:rsidRDefault="00763CD3" w:rsidP="00792A72">
      <w:pPr>
        <w:pStyle w:val="NoSpacing"/>
      </w:pPr>
      <w:r w:rsidRPr="00763CD3">
        <w:rPr>
          <w:position w:val="-102"/>
        </w:rPr>
        <w:object w:dxaOrig="2580" w:dyaOrig="2160" w14:anchorId="78B7E116">
          <v:shape id="_x0000_i1039" type="#_x0000_t75" style="width:129pt;height:108pt" o:ole="">
            <v:imagedata r:id="rId32" o:title=""/>
          </v:shape>
          <o:OLEObject Type="Embed" ProgID="Equation.DSMT4" ShapeID="_x0000_i1039" DrawAspect="Content" ObjectID="_1826391406" r:id="rId33"/>
        </w:object>
      </w:r>
    </w:p>
    <w:p w14:paraId="5AD96BFC" w14:textId="77777777" w:rsidR="00763CD3" w:rsidRDefault="00763CD3" w:rsidP="00792A72">
      <w:pPr>
        <w:pStyle w:val="NoSpacing"/>
      </w:pPr>
    </w:p>
    <w:p w14:paraId="62109B7B" w14:textId="77777777" w:rsidR="00763CD3" w:rsidRDefault="00763CD3" w:rsidP="00792A72">
      <w:pPr>
        <w:pStyle w:val="NoSpacing"/>
      </w:pPr>
      <w:r>
        <w:t xml:space="preserve">this would be read as ‘the probability of A and not-B is equal to 0.3’.  And this is true.  </w:t>
      </w:r>
      <w:r w:rsidR="00A91C02">
        <w:t xml:space="preserve">What about more complicated arguments?  Hmmm.  There is identity P(B/A) = P(AB)/P(A).  Can this be derived?  </w:t>
      </w:r>
    </w:p>
    <w:p w14:paraId="32299DF8" w14:textId="77777777" w:rsidR="00A91C02" w:rsidRDefault="00A91C02" w:rsidP="00792A72">
      <w:pPr>
        <w:pStyle w:val="NoSpacing"/>
      </w:pPr>
    </w:p>
    <w:p w14:paraId="019DF63C" w14:textId="77777777" w:rsidR="00A91C02" w:rsidRDefault="00A40FD6" w:rsidP="00792A72">
      <w:pPr>
        <w:pStyle w:val="NoSpacing"/>
      </w:pPr>
      <w:r w:rsidRPr="00A40FD6">
        <w:rPr>
          <w:bCs/>
          <w:spacing w:val="4"/>
          <w:position w:val="-6"/>
        </w:rPr>
        <w:object w:dxaOrig="2600" w:dyaOrig="320" w14:anchorId="414313D6">
          <v:shape id="_x0000_i1040" type="#_x0000_t75" style="width:130.8pt;height:16.2pt" o:ole="">
            <v:imagedata r:id="rId34" o:title=""/>
          </v:shape>
          <o:OLEObject Type="Embed" ProgID="Equation.DSMT4" ShapeID="_x0000_i1040" DrawAspect="Content" ObjectID="_1826391407" r:id="rId35"/>
        </w:object>
      </w:r>
    </w:p>
    <w:p w14:paraId="23FC05AF" w14:textId="77777777" w:rsidR="00763CD3" w:rsidRDefault="00763CD3" w:rsidP="00792A72">
      <w:pPr>
        <w:pStyle w:val="NoSpacing"/>
      </w:pPr>
    </w:p>
    <w:p w14:paraId="1672D2A9" w14:textId="77777777" w:rsidR="008248E2" w:rsidRDefault="00A40FD6" w:rsidP="00792A72">
      <w:pPr>
        <w:pStyle w:val="NoSpacing"/>
      </w:pPr>
      <w:r>
        <w:t>Could also say,</w:t>
      </w:r>
    </w:p>
    <w:p w14:paraId="4E085255" w14:textId="77777777" w:rsidR="00A91C02" w:rsidRDefault="00A91C02" w:rsidP="00792A72">
      <w:pPr>
        <w:pStyle w:val="NoSpacing"/>
      </w:pPr>
    </w:p>
    <w:p w14:paraId="304B5A2A" w14:textId="77777777" w:rsidR="00A91C02" w:rsidRDefault="00A40FD6" w:rsidP="00792A72">
      <w:pPr>
        <w:pStyle w:val="NoSpacing"/>
      </w:pPr>
      <w:r w:rsidRPr="00A40FD6">
        <w:rPr>
          <w:bCs/>
          <w:spacing w:val="4"/>
          <w:position w:val="-28"/>
        </w:rPr>
        <w:object w:dxaOrig="4920" w:dyaOrig="660" w14:anchorId="455CC28C">
          <v:shape id="_x0000_i1041" type="#_x0000_t75" style="width:246pt;height:33pt" o:ole="">
            <v:imagedata r:id="rId36" o:title=""/>
          </v:shape>
          <o:OLEObject Type="Embed" ProgID="Equation.DSMT4" ShapeID="_x0000_i1041" DrawAspect="Content" ObjectID="_1826391408" r:id="rId37"/>
        </w:object>
      </w:r>
    </w:p>
    <w:p w14:paraId="55CEBFCB" w14:textId="77777777" w:rsidR="00792A72" w:rsidRDefault="00792A72" w:rsidP="00792A72">
      <w:pPr>
        <w:pStyle w:val="NoSpacing"/>
      </w:pPr>
    </w:p>
    <w:p w14:paraId="77A0B3F9" w14:textId="77777777" w:rsidR="00792A72" w:rsidRDefault="00E91DF8" w:rsidP="00792A72">
      <w:pPr>
        <w:pStyle w:val="NoSpacing"/>
      </w:pPr>
      <w:r>
        <w:t>Baye’s theorem:</w:t>
      </w:r>
    </w:p>
    <w:p w14:paraId="6B254081" w14:textId="77777777" w:rsidR="00E91DF8" w:rsidRDefault="00E91DF8" w:rsidP="00792A72">
      <w:pPr>
        <w:pStyle w:val="NoSpacing"/>
      </w:pPr>
    </w:p>
    <w:p w14:paraId="0F28882E" w14:textId="77777777" w:rsidR="00E91DF8" w:rsidRDefault="00E91DF8" w:rsidP="00792A72">
      <w:pPr>
        <w:pStyle w:val="NoSpacing"/>
      </w:pPr>
      <w:r w:rsidRPr="00E91DF8">
        <w:rPr>
          <w:position w:val="-28"/>
        </w:rPr>
        <w:object w:dxaOrig="3540" w:dyaOrig="660" w14:anchorId="12A04B7B">
          <v:shape id="_x0000_i1042" type="#_x0000_t75" style="width:177pt;height:33pt" o:ole="">
            <v:imagedata r:id="rId38" o:title=""/>
          </v:shape>
          <o:OLEObject Type="Embed" ProgID="Equation.DSMT4" ShapeID="_x0000_i1042" DrawAspect="Content" ObjectID="_1826391409" r:id="rId39"/>
        </w:object>
      </w:r>
    </w:p>
    <w:p w14:paraId="20FD152B" w14:textId="77777777" w:rsidR="00E91DF8" w:rsidRDefault="00E91DF8" w:rsidP="00792A72">
      <w:pPr>
        <w:pStyle w:val="NoSpacing"/>
      </w:pPr>
    </w:p>
    <w:p w14:paraId="2821DEE6" w14:textId="77777777" w:rsidR="00E91DF8" w:rsidRDefault="006603FF" w:rsidP="00792A72">
      <w:pPr>
        <w:pStyle w:val="NoSpacing"/>
      </w:pPr>
      <w:r>
        <w:object w:dxaOrig="3705" w:dyaOrig="3420" w14:anchorId="2A7C6043">
          <v:shape id="_x0000_i1043" type="#_x0000_t75" style="width:162.6pt;height:2in" o:ole="">
            <v:imagedata r:id="rId40" o:title="" croptop="4104f" cropbottom="6175f" cropleft="2082f" cropright="5657f"/>
          </v:shape>
          <o:OLEObject Type="Embed" ProgID="PBrush" ShapeID="_x0000_i1043" DrawAspect="Content" ObjectID="_1826391410" r:id="rId41"/>
        </w:object>
      </w:r>
    </w:p>
    <w:p w14:paraId="3670F3F3" w14:textId="77777777" w:rsidR="006603FF" w:rsidRDefault="006603FF" w:rsidP="00792A72">
      <w:pPr>
        <w:pStyle w:val="NoSpacing"/>
      </w:pPr>
    </w:p>
    <w:p w14:paraId="264B7550" w14:textId="77777777" w:rsidR="006603FF" w:rsidRDefault="006603FF" w:rsidP="00792A72">
      <w:pPr>
        <w:pStyle w:val="NoSpacing"/>
      </w:pPr>
      <w:r w:rsidRPr="006603FF">
        <w:rPr>
          <w:position w:val="-6"/>
        </w:rPr>
        <w:object w:dxaOrig="1380" w:dyaOrig="320" w14:anchorId="0085B51F">
          <v:shape id="_x0000_i1044" type="#_x0000_t75" style="width:69.6pt;height:16.2pt" o:ole="">
            <v:imagedata r:id="rId42" o:title=""/>
          </v:shape>
          <o:OLEObject Type="Embed" ProgID="Equation.DSMT4" ShapeID="_x0000_i1044" DrawAspect="Content" ObjectID="_1826391411" r:id="rId43"/>
        </w:object>
      </w:r>
    </w:p>
    <w:p w14:paraId="37E05534" w14:textId="77777777" w:rsidR="00512419" w:rsidRDefault="00512419" w:rsidP="00792A72">
      <w:pPr>
        <w:pStyle w:val="NoSpacing"/>
      </w:pPr>
    </w:p>
    <w:p w14:paraId="34318F3F" w14:textId="77777777" w:rsidR="00512419" w:rsidRDefault="00512419" w:rsidP="00792A72">
      <w:pPr>
        <w:pStyle w:val="NoSpacing"/>
      </w:pPr>
      <w:r>
        <w:t>To make more concrete, how would one evaluate following argument,</w:t>
      </w:r>
    </w:p>
    <w:p w14:paraId="6C51382E" w14:textId="77777777" w:rsidR="00512419" w:rsidRDefault="00512419" w:rsidP="00792A72">
      <w:pPr>
        <w:pStyle w:val="NoSpacing"/>
      </w:pPr>
    </w:p>
    <w:p w14:paraId="02E523D1" w14:textId="77777777" w:rsidR="00512419" w:rsidRDefault="00512419" w:rsidP="00792A72">
      <w:pPr>
        <w:pStyle w:val="NoSpacing"/>
      </w:pPr>
      <w:r w:rsidRPr="00512419">
        <w:rPr>
          <w:position w:val="-46"/>
        </w:rPr>
        <w:object w:dxaOrig="1980" w:dyaOrig="1060" w14:anchorId="24822461">
          <v:shape id="_x0000_i1045" type="#_x0000_t75" style="width:99pt;height:53.4pt" o:ole="">
            <v:imagedata r:id="rId44" o:title=""/>
          </v:shape>
          <o:OLEObject Type="Embed" ProgID="Equation.DSMT4" ShapeID="_x0000_i1045" DrawAspect="Content" ObjectID="_1826391412" r:id="rId45"/>
        </w:object>
      </w:r>
    </w:p>
    <w:p w14:paraId="2B9BBA01" w14:textId="77777777" w:rsidR="006603FF" w:rsidRDefault="006603FF" w:rsidP="00792A72">
      <w:pPr>
        <w:pStyle w:val="NoSpacing"/>
      </w:pPr>
    </w:p>
    <w:p w14:paraId="103B913C" w14:textId="77777777" w:rsidR="006603FF" w:rsidRDefault="00512419" w:rsidP="00792A72">
      <w:pPr>
        <w:pStyle w:val="NoSpacing"/>
      </w:pPr>
      <w:r>
        <w:t>Well…</w:t>
      </w:r>
    </w:p>
    <w:p w14:paraId="583F5F3F" w14:textId="77777777" w:rsidR="00512419" w:rsidRDefault="00512419" w:rsidP="00792A72">
      <w:pPr>
        <w:pStyle w:val="NoSpacing"/>
      </w:pPr>
    </w:p>
    <w:p w14:paraId="1235D36C" w14:textId="77777777" w:rsidR="00512419" w:rsidRDefault="00512419" w:rsidP="00792A72">
      <w:pPr>
        <w:pStyle w:val="NoSpacing"/>
      </w:pPr>
      <w:r w:rsidRPr="00512419">
        <w:rPr>
          <w:position w:val="-114"/>
        </w:rPr>
        <w:object w:dxaOrig="4099" w:dyaOrig="2400" w14:anchorId="2FBA66F8">
          <v:shape id="_x0000_i1046" type="#_x0000_t75" style="width:204.6pt;height:120pt" o:ole="">
            <v:imagedata r:id="rId46" o:title=""/>
          </v:shape>
          <o:OLEObject Type="Embed" ProgID="Equation.DSMT4" ShapeID="_x0000_i1046" DrawAspect="Content" ObjectID="_1826391413" r:id="rId47"/>
        </w:object>
      </w:r>
    </w:p>
    <w:p w14:paraId="35FCA06A" w14:textId="77777777" w:rsidR="00512419" w:rsidRDefault="00512419" w:rsidP="00792A72">
      <w:pPr>
        <w:pStyle w:val="NoSpacing"/>
      </w:pPr>
    </w:p>
    <w:p w14:paraId="37A2D59B" w14:textId="77777777" w:rsidR="00512419" w:rsidRDefault="00512419" w:rsidP="00792A72">
      <w:pPr>
        <w:pStyle w:val="NoSpacing"/>
      </w:pPr>
      <w:r>
        <w:t>and then,</w:t>
      </w:r>
    </w:p>
    <w:p w14:paraId="7CE95FA4" w14:textId="77777777" w:rsidR="00512419" w:rsidRDefault="00512419" w:rsidP="00792A72">
      <w:pPr>
        <w:pStyle w:val="NoSpacing"/>
      </w:pPr>
    </w:p>
    <w:p w14:paraId="20070998" w14:textId="77777777" w:rsidR="00512419" w:rsidRDefault="00DB4EE3" w:rsidP="00792A72">
      <w:pPr>
        <w:pStyle w:val="NoSpacing"/>
      </w:pPr>
      <w:r w:rsidRPr="00DB4EE3">
        <w:rPr>
          <w:position w:val="-46"/>
        </w:rPr>
        <w:object w:dxaOrig="1980" w:dyaOrig="1080" w14:anchorId="1D0D133F">
          <v:shape id="_x0000_i1047" type="#_x0000_t75" style="width:99pt;height:54pt" o:ole="">
            <v:imagedata r:id="rId48" o:title=""/>
          </v:shape>
          <o:OLEObject Type="Embed" ProgID="Equation.DSMT4" ShapeID="_x0000_i1047" DrawAspect="Content" ObjectID="_1826391414" r:id="rId49"/>
        </w:object>
      </w:r>
    </w:p>
    <w:p w14:paraId="4907DF2A" w14:textId="77777777" w:rsidR="00792A72" w:rsidRDefault="00792A72" w:rsidP="00792A72">
      <w:pPr>
        <w:pStyle w:val="NoSpacing"/>
      </w:pPr>
    </w:p>
    <w:p w14:paraId="50C433B6" w14:textId="6258FD92" w:rsidR="00792A72" w:rsidRDefault="00792A72" w:rsidP="00792A72">
      <w:pPr>
        <w:pStyle w:val="NoSpacing"/>
      </w:pPr>
    </w:p>
    <w:p w14:paraId="12009F3E" w14:textId="77777777" w:rsidR="008811AD" w:rsidRPr="00792A72" w:rsidRDefault="008811AD" w:rsidP="00792A72">
      <w:pPr>
        <w:pStyle w:val="NoSpacing"/>
      </w:pPr>
    </w:p>
    <w:sectPr w:rsidR="008811AD" w:rsidRPr="00792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C4"/>
    <w:rsid w:val="00004C44"/>
    <w:rsid w:val="000060D5"/>
    <w:rsid w:val="0000735B"/>
    <w:rsid w:val="00007AE7"/>
    <w:rsid w:val="0001029C"/>
    <w:rsid w:val="00010FF4"/>
    <w:rsid w:val="000151F4"/>
    <w:rsid w:val="00015483"/>
    <w:rsid w:val="00016E0E"/>
    <w:rsid w:val="0001717D"/>
    <w:rsid w:val="00020EDB"/>
    <w:rsid w:val="00021AC2"/>
    <w:rsid w:val="00022409"/>
    <w:rsid w:val="00024181"/>
    <w:rsid w:val="00024FD8"/>
    <w:rsid w:val="0003375F"/>
    <w:rsid w:val="00034C4F"/>
    <w:rsid w:val="00035B32"/>
    <w:rsid w:val="000411BA"/>
    <w:rsid w:val="00044DC3"/>
    <w:rsid w:val="0004506C"/>
    <w:rsid w:val="00052172"/>
    <w:rsid w:val="00052FBC"/>
    <w:rsid w:val="0005597D"/>
    <w:rsid w:val="00057F6A"/>
    <w:rsid w:val="00063611"/>
    <w:rsid w:val="000638A1"/>
    <w:rsid w:val="0006481A"/>
    <w:rsid w:val="00066B4C"/>
    <w:rsid w:val="00066E38"/>
    <w:rsid w:val="000708B0"/>
    <w:rsid w:val="00070FD7"/>
    <w:rsid w:val="000737E0"/>
    <w:rsid w:val="000739C4"/>
    <w:rsid w:val="00073EB2"/>
    <w:rsid w:val="00075FEB"/>
    <w:rsid w:val="00076F93"/>
    <w:rsid w:val="00077B4C"/>
    <w:rsid w:val="00081E49"/>
    <w:rsid w:val="00082600"/>
    <w:rsid w:val="00083709"/>
    <w:rsid w:val="000863AA"/>
    <w:rsid w:val="0009257C"/>
    <w:rsid w:val="000958BF"/>
    <w:rsid w:val="000A445D"/>
    <w:rsid w:val="000A4A88"/>
    <w:rsid w:val="000A5158"/>
    <w:rsid w:val="000A5BA4"/>
    <w:rsid w:val="000B17EE"/>
    <w:rsid w:val="000B1A1B"/>
    <w:rsid w:val="000B2067"/>
    <w:rsid w:val="000B3D6D"/>
    <w:rsid w:val="000B417D"/>
    <w:rsid w:val="000B48E0"/>
    <w:rsid w:val="000B5DFA"/>
    <w:rsid w:val="000C0C64"/>
    <w:rsid w:val="000C1418"/>
    <w:rsid w:val="000C205D"/>
    <w:rsid w:val="000C41A0"/>
    <w:rsid w:val="000C67CA"/>
    <w:rsid w:val="000C6EF1"/>
    <w:rsid w:val="000C7340"/>
    <w:rsid w:val="000D2375"/>
    <w:rsid w:val="000D6858"/>
    <w:rsid w:val="000D6A21"/>
    <w:rsid w:val="000D72D4"/>
    <w:rsid w:val="000E17B0"/>
    <w:rsid w:val="000E207F"/>
    <w:rsid w:val="000E6630"/>
    <w:rsid w:val="000F11C4"/>
    <w:rsid w:val="000F1530"/>
    <w:rsid w:val="000F2267"/>
    <w:rsid w:val="000F341E"/>
    <w:rsid w:val="000F42B2"/>
    <w:rsid w:val="000F5340"/>
    <w:rsid w:val="000F534D"/>
    <w:rsid w:val="00103300"/>
    <w:rsid w:val="001044A0"/>
    <w:rsid w:val="00107033"/>
    <w:rsid w:val="00110151"/>
    <w:rsid w:val="00110323"/>
    <w:rsid w:val="001116F9"/>
    <w:rsid w:val="00115F71"/>
    <w:rsid w:val="0011684A"/>
    <w:rsid w:val="001175E1"/>
    <w:rsid w:val="0012131B"/>
    <w:rsid w:val="00121838"/>
    <w:rsid w:val="00124C61"/>
    <w:rsid w:val="0012511F"/>
    <w:rsid w:val="00126D22"/>
    <w:rsid w:val="00127339"/>
    <w:rsid w:val="00130EA1"/>
    <w:rsid w:val="001327D8"/>
    <w:rsid w:val="00132DC0"/>
    <w:rsid w:val="001424D9"/>
    <w:rsid w:val="00142A4A"/>
    <w:rsid w:val="001431F3"/>
    <w:rsid w:val="001463AB"/>
    <w:rsid w:val="0015152C"/>
    <w:rsid w:val="00153728"/>
    <w:rsid w:val="00153E68"/>
    <w:rsid w:val="00153FAA"/>
    <w:rsid w:val="001545B3"/>
    <w:rsid w:val="00155AE6"/>
    <w:rsid w:val="00161383"/>
    <w:rsid w:val="00162AAF"/>
    <w:rsid w:val="0016340B"/>
    <w:rsid w:val="0016534D"/>
    <w:rsid w:val="00166FD0"/>
    <w:rsid w:val="001723A9"/>
    <w:rsid w:val="00173842"/>
    <w:rsid w:val="00174EC3"/>
    <w:rsid w:val="00176FD0"/>
    <w:rsid w:val="00180A7A"/>
    <w:rsid w:val="001811EE"/>
    <w:rsid w:val="00182640"/>
    <w:rsid w:val="001831B1"/>
    <w:rsid w:val="00184E61"/>
    <w:rsid w:val="00185E2B"/>
    <w:rsid w:val="00187271"/>
    <w:rsid w:val="00187810"/>
    <w:rsid w:val="001965F1"/>
    <w:rsid w:val="00196A9F"/>
    <w:rsid w:val="00196B7D"/>
    <w:rsid w:val="001973F1"/>
    <w:rsid w:val="001A02B5"/>
    <w:rsid w:val="001A4D10"/>
    <w:rsid w:val="001B12F1"/>
    <w:rsid w:val="001B1F69"/>
    <w:rsid w:val="001B3838"/>
    <w:rsid w:val="001B5637"/>
    <w:rsid w:val="001C0FA5"/>
    <w:rsid w:val="001C30A5"/>
    <w:rsid w:val="001C46ED"/>
    <w:rsid w:val="001D26A5"/>
    <w:rsid w:val="001D293C"/>
    <w:rsid w:val="001D3C94"/>
    <w:rsid w:val="001D3D98"/>
    <w:rsid w:val="001D44A9"/>
    <w:rsid w:val="001D61C1"/>
    <w:rsid w:val="001D7F42"/>
    <w:rsid w:val="001E2603"/>
    <w:rsid w:val="001E3CB6"/>
    <w:rsid w:val="001E4C27"/>
    <w:rsid w:val="001E55F3"/>
    <w:rsid w:val="001E73DA"/>
    <w:rsid w:val="001F14CA"/>
    <w:rsid w:val="001F338B"/>
    <w:rsid w:val="001F402C"/>
    <w:rsid w:val="001F470E"/>
    <w:rsid w:val="001F7423"/>
    <w:rsid w:val="0020010E"/>
    <w:rsid w:val="00202B1A"/>
    <w:rsid w:val="00202FAD"/>
    <w:rsid w:val="00203F28"/>
    <w:rsid w:val="0020592B"/>
    <w:rsid w:val="00207E6B"/>
    <w:rsid w:val="00210E7B"/>
    <w:rsid w:val="00211EEF"/>
    <w:rsid w:val="002130DD"/>
    <w:rsid w:val="002169C4"/>
    <w:rsid w:val="00220021"/>
    <w:rsid w:val="0022289F"/>
    <w:rsid w:val="00230D21"/>
    <w:rsid w:val="00231A10"/>
    <w:rsid w:val="00234B5F"/>
    <w:rsid w:val="00234CDF"/>
    <w:rsid w:val="0023741C"/>
    <w:rsid w:val="00245056"/>
    <w:rsid w:val="00245178"/>
    <w:rsid w:val="00247E89"/>
    <w:rsid w:val="002504CF"/>
    <w:rsid w:val="00250FEE"/>
    <w:rsid w:val="00253216"/>
    <w:rsid w:val="00253730"/>
    <w:rsid w:val="00255FA7"/>
    <w:rsid w:val="002577BE"/>
    <w:rsid w:val="00262676"/>
    <w:rsid w:val="00263284"/>
    <w:rsid w:val="00264318"/>
    <w:rsid w:val="0026525D"/>
    <w:rsid w:val="00266E64"/>
    <w:rsid w:val="00267830"/>
    <w:rsid w:val="00272E5D"/>
    <w:rsid w:val="002750FA"/>
    <w:rsid w:val="00276053"/>
    <w:rsid w:val="00276384"/>
    <w:rsid w:val="00276B85"/>
    <w:rsid w:val="00277685"/>
    <w:rsid w:val="00277EE8"/>
    <w:rsid w:val="00281433"/>
    <w:rsid w:val="002830F7"/>
    <w:rsid w:val="00290FDF"/>
    <w:rsid w:val="00292CB5"/>
    <w:rsid w:val="002931C8"/>
    <w:rsid w:val="00294BDF"/>
    <w:rsid w:val="0029726B"/>
    <w:rsid w:val="00297C7A"/>
    <w:rsid w:val="002A3D76"/>
    <w:rsid w:val="002A40BD"/>
    <w:rsid w:val="002A6060"/>
    <w:rsid w:val="002A6D6D"/>
    <w:rsid w:val="002B02B1"/>
    <w:rsid w:val="002B3B49"/>
    <w:rsid w:val="002B474C"/>
    <w:rsid w:val="002B5529"/>
    <w:rsid w:val="002B5666"/>
    <w:rsid w:val="002B66D3"/>
    <w:rsid w:val="002B79DC"/>
    <w:rsid w:val="002C4070"/>
    <w:rsid w:val="002C5493"/>
    <w:rsid w:val="002C6C98"/>
    <w:rsid w:val="002D2E72"/>
    <w:rsid w:val="002D308D"/>
    <w:rsid w:val="002D69FD"/>
    <w:rsid w:val="002D719D"/>
    <w:rsid w:val="002E4124"/>
    <w:rsid w:val="002E665D"/>
    <w:rsid w:val="002E77E2"/>
    <w:rsid w:val="002F1424"/>
    <w:rsid w:val="002F2538"/>
    <w:rsid w:val="002F307C"/>
    <w:rsid w:val="002F68B1"/>
    <w:rsid w:val="0030428D"/>
    <w:rsid w:val="00312ABD"/>
    <w:rsid w:val="00320074"/>
    <w:rsid w:val="00324DC5"/>
    <w:rsid w:val="00325840"/>
    <w:rsid w:val="00326E0E"/>
    <w:rsid w:val="003314D0"/>
    <w:rsid w:val="003318AC"/>
    <w:rsid w:val="00332263"/>
    <w:rsid w:val="00332653"/>
    <w:rsid w:val="00335850"/>
    <w:rsid w:val="00336099"/>
    <w:rsid w:val="003375E5"/>
    <w:rsid w:val="00340FD3"/>
    <w:rsid w:val="003428D5"/>
    <w:rsid w:val="003435ED"/>
    <w:rsid w:val="00345725"/>
    <w:rsid w:val="00347149"/>
    <w:rsid w:val="00350DEC"/>
    <w:rsid w:val="003525A4"/>
    <w:rsid w:val="00353B4D"/>
    <w:rsid w:val="00353BFA"/>
    <w:rsid w:val="003578BE"/>
    <w:rsid w:val="003605F3"/>
    <w:rsid w:val="00360D05"/>
    <w:rsid w:val="00362EB4"/>
    <w:rsid w:val="00364459"/>
    <w:rsid w:val="0036490F"/>
    <w:rsid w:val="00370048"/>
    <w:rsid w:val="003736F4"/>
    <w:rsid w:val="00374391"/>
    <w:rsid w:val="00374F6F"/>
    <w:rsid w:val="003760FB"/>
    <w:rsid w:val="00376608"/>
    <w:rsid w:val="00376EE7"/>
    <w:rsid w:val="00380673"/>
    <w:rsid w:val="003832D4"/>
    <w:rsid w:val="003852B7"/>
    <w:rsid w:val="003902C4"/>
    <w:rsid w:val="00390CE5"/>
    <w:rsid w:val="00391756"/>
    <w:rsid w:val="00392630"/>
    <w:rsid w:val="00394103"/>
    <w:rsid w:val="0039464A"/>
    <w:rsid w:val="003948A3"/>
    <w:rsid w:val="00395DA7"/>
    <w:rsid w:val="00396666"/>
    <w:rsid w:val="003977E3"/>
    <w:rsid w:val="003A285D"/>
    <w:rsid w:val="003A3345"/>
    <w:rsid w:val="003A3427"/>
    <w:rsid w:val="003A3988"/>
    <w:rsid w:val="003B090B"/>
    <w:rsid w:val="003B322D"/>
    <w:rsid w:val="003B3FB9"/>
    <w:rsid w:val="003B761C"/>
    <w:rsid w:val="003C24E5"/>
    <w:rsid w:val="003C31DE"/>
    <w:rsid w:val="003C35E5"/>
    <w:rsid w:val="003C6BC3"/>
    <w:rsid w:val="003C73FB"/>
    <w:rsid w:val="003D02F6"/>
    <w:rsid w:val="003D20AF"/>
    <w:rsid w:val="003D2D35"/>
    <w:rsid w:val="003D3B74"/>
    <w:rsid w:val="003D3C01"/>
    <w:rsid w:val="003D4EBE"/>
    <w:rsid w:val="003F2F9A"/>
    <w:rsid w:val="003F44B3"/>
    <w:rsid w:val="003F4A4D"/>
    <w:rsid w:val="003F549D"/>
    <w:rsid w:val="003F5650"/>
    <w:rsid w:val="003F5731"/>
    <w:rsid w:val="003F5F15"/>
    <w:rsid w:val="003F6B1A"/>
    <w:rsid w:val="00400E97"/>
    <w:rsid w:val="00401754"/>
    <w:rsid w:val="004017CB"/>
    <w:rsid w:val="00401B39"/>
    <w:rsid w:val="004025B5"/>
    <w:rsid w:val="00403443"/>
    <w:rsid w:val="00404BAF"/>
    <w:rsid w:val="004062A5"/>
    <w:rsid w:val="00407529"/>
    <w:rsid w:val="00413725"/>
    <w:rsid w:val="00414524"/>
    <w:rsid w:val="0041692E"/>
    <w:rsid w:val="00417F1F"/>
    <w:rsid w:val="00422B79"/>
    <w:rsid w:val="00423776"/>
    <w:rsid w:val="0042401B"/>
    <w:rsid w:val="00426DA1"/>
    <w:rsid w:val="004311B3"/>
    <w:rsid w:val="004326E7"/>
    <w:rsid w:val="0043479C"/>
    <w:rsid w:val="00436746"/>
    <w:rsid w:val="0044072D"/>
    <w:rsid w:val="004410B0"/>
    <w:rsid w:val="00442A4D"/>
    <w:rsid w:val="00442F92"/>
    <w:rsid w:val="00445075"/>
    <w:rsid w:val="0044774A"/>
    <w:rsid w:val="00450787"/>
    <w:rsid w:val="00453979"/>
    <w:rsid w:val="00453C0E"/>
    <w:rsid w:val="004572F1"/>
    <w:rsid w:val="00460C15"/>
    <w:rsid w:val="004615B1"/>
    <w:rsid w:val="004628A7"/>
    <w:rsid w:val="00464A2B"/>
    <w:rsid w:val="004660EC"/>
    <w:rsid w:val="0046761A"/>
    <w:rsid w:val="0047084F"/>
    <w:rsid w:val="00470E1D"/>
    <w:rsid w:val="004734EC"/>
    <w:rsid w:val="00474C77"/>
    <w:rsid w:val="004814B7"/>
    <w:rsid w:val="00481E72"/>
    <w:rsid w:val="00484A81"/>
    <w:rsid w:val="00485662"/>
    <w:rsid w:val="0048663C"/>
    <w:rsid w:val="00487353"/>
    <w:rsid w:val="00491BD6"/>
    <w:rsid w:val="00494942"/>
    <w:rsid w:val="004A2F9C"/>
    <w:rsid w:val="004A499E"/>
    <w:rsid w:val="004A6F28"/>
    <w:rsid w:val="004B3C7B"/>
    <w:rsid w:val="004B42F4"/>
    <w:rsid w:val="004C0DEB"/>
    <w:rsid w:val="004C10A0"/>
    <w:rsid w:val="004C62EF"/>
    <w:rsid w:val="004D224F"/>
    <w:rsid w:val="004D3C48"/>
    <w:rsid w:val="004D6358"/>
    <w:rsid w:val="004E1E0A"/>
    <w:rsid w:val="004E5BE7"/>
    <w:rsid w:val="004E600E"/>
    <w:rsid w:val="004E6E9C"/>
    <w:rsid w:val="004F0622"/>
    <w:rsid w:val="004F1D0D"/>
    <w:rsid w:val="004F28C7"/>
    <w:rsid w:val="004F3437"/>
    <w:rsid w:val="004F3614"/>
    <w:rsid w:val="004F3B1D"/>
    <w:rsid w:val="004F4C0E"/>
    <w:rsid w:val="004F6760"/>
    <w:rsid w:val="00500774"/>
    <w:rsid w:val="00500BE4"/>
    <w:rsid w:val="00501E16"/>
    <w:rsid w:val="00510E83"/>
    <w:rsid w:val="00510FF6"/>
    <w:rsid w:val="00511F79"/>
    <w:rsid w:val="00512419"/>
    <w:rsid w:val="00512B88"/>
    <w:rsid w:val="00515904"/>
    <w:rsid w:val="0051683F"/>
    <w:rsid w:val="0052148A"/>
    <w:rsid w:val="00521F52"/>
    <w:rsid w:val="0052224A"/>
    <w:rsid w:val="00523630"/>
    <w:rsid w:val="00530ADB"/>
    <w:rsid w:val="005310F2"/>
    <w:rsid w:val="005337AD"/>
    <w:rsid w:val="00533C3C"/>
    <w:rsid w:val="0053542D"/>
    <w:rsid w:val="00536FD0"/>
    <w:rsid w:val="00537832"/>
    <w:rsid w:val="0054115D"/>
    <w:rsid w:val="005413CB"/>
    <w:rsid w:val="005436D2"/>
    <w:rsid w:val="00543D46"/>
    <w:rsid w:val="0055409B"/>
    <w:rsid w:val="00560E9B"/>
    <w:rsid w:val="00561943"/>
    <w:rsid w:val="00562702"/>
    <w:rsid w:val="00563220"/>
    <w:rsid w:val="005657B2"/>
    <w:rsid w:val="00567002"/>
    <w:rsid w:val="00567563"/>
    <w:rsid w:val="00567FAB"/>
    <w:rsid w:val="00570E73"/>
    <w:rsid w:val="00571CF2"/>
    <w:rsid w:val="00571D5C"/>
    <w:rsid w:val="005779D8"/>
    <w:rsid w:val="00583BC8"/>
    <w:rsid w:val="00584112"/>
    <w:rsid w:val="00585CB1"/>
    <w:rsid w:val="00590FEF"/>
    <w:rsid w:val="00592D1D"/>
    <w:rsid w:val="005935A7"/>
    <w:rsid w:val="00595FAE"/>
    <w:rsid w:val="0059644C"/>
    <w:rsid w:val="005977AB"/>
    <w:rsid w:val="005A042E"/>
    <w:rsid w:val="005A0AF7"/>
    <w:rsid w:val="005A1327"/>
    <w:rsid w:val="005A19B5"/>
    <w:rsid w:val="005A206B"/>
    <w:rsid w:val="005B1350"/>
    <w:rsid w:val="005B1C4E"/>
    <w:rsid w:val="005B1F5B"/>
    <w:rsid w:val="005B6793"/>
    <w:rsid w:val="005B6ADD"/>
    <w:rsid w:val="005C046F"/>
    <w:rsid w:val="005C1DC4"/>
    <w:rsid w:val="005C25F5"/>
    <w:rsid w:val="005C481D"/>
    <w:rsid w:val="005C5B38"/>
    <w:rsid w:val="005C684C"/>
    <w:rsid w:val="005C6935"/>
    <w:rsid w:val="005C709F"/>
    <w:rsid w:val="005D034F"/>
    <w:rsid w:val="005D24AE"/>
    <w:rsid w:val="005D2768"/>
    <w:rsid w:val="005D2E45"/>
    <w:rsid w:val="005D3110"/>
    <w:rsid w:val="005D4AFF"/>
    <w:rsid w:val="005D7780"/>
    <w:rsid w:val="005E1A4D"/>
    <w:rsid w:val="005E2EF4"/>
    <w:rsid w:val="005F29C7"/>
    <w:rsid w:val="005F5D3D"/>
    <w:rsid w:val="005F6175"/>
    <w:rsid w:val="005F7609"/>
    <w:rsid w:val="005F79FF"/>
    <w:rsid w:val="006006A9"/>
    <w:rsid w:val="006101D8"/>
    <w:rsid w:val="006110F6"/>
    <w:rsid w:val="006111CC"/>
    <w:rsid w:val="0061124C"/>
    <w:rsid w:val="0061202E"/>
    <w:rsid w:val="006127AC"/>
    <w:rsid w:val="006152A9"/>
    <w:rsid w:val="0061588E"/>
    <w:rsid w:val="00616450"/>
    <w:rsid w:val="0062212A"/>
    <w:rsid w:val="006256B1"/>
    <w:rsid w:val="00627F5C"/>
    <w:rsid w:val="00630C5C"/>
    <w:rsid w:val="00632756"/>
    <w:rsid w:val="00642962"/>
    <w:rsid w:val="006464F7"/>
    <w:rsid w:val="00650C9E"/>
    <w:rsid w:val="00651ABF"/>
    <w:rsid w:val="00651D0D"/>
    <w:rsid w:val="006522CE"/>
    <w:rsid w:val="0065357A"/>
    <w:rsid w:val="0065470B"/>
    <w:rsid w:val="00654C28"/>
    <w:rsid w:val="00655F61"/>
    <w:rsid w:val="00656F11"/>
    <w:rsid w:val="006603FF"/>
    <w:rsid w:val="00665114"/>
    <w:rsid w:val="00666D46"/>
    <w:rsid w:val="006756D0"/>
    <w:rsid w:val="00676DA9"/>
    <w:rsid w:val="006776C1"/>
    <w:rsid w:val="00686C4D"/>
    <w:rsid w:val="0068731A"/>
    <w:rsid w:val="006905B3"/>
    <w:rsid w:val="0069110E"/>
    <w:rsid w:val="006951E1"/>
    <w:rsid w:val="00695A6C"/>
    <w:rsid w:val="00695A8D"/>
    <w:rsid w:val="006A4DF6"/>
    <w:rsid w:val="006A5472"/>
    <w:rsid w:val="006A71ED"/>
    <w:rsid w:val="006A7723"/>
    <w:rsid w:val="006B138C"/>
    <w:rsid w:val="006B4E93"/>
    <w:rsid w:val="006B4FBB"/>
    <w:rsid w:val="006B654E"/>
    <w:rsid w:val="006C3353"/>
    <w:rsid w:val="006D0227"/>
    <w:rsid w:val="006D164B"/>
    <w:rsid w:val="006D1D82"/>
    <w:rsid w:val="006E28C0"/>
    <w:rsid w:val="006E31DF"/>
    <w:rsid w:val="006E56B1"/>
    <w:rsid w:val="006E6604"/>
    <w:rsid w:val="006E7D0A"/>
    <w:rsid w:val="006F1023"/>
    <w:rsid w:val="006F33F3"/>
    <w:rsid w:val="006F378E"/>
    <w:rsid w:val="006F3F2A"/>
    <w:rsid w:val="006F483F"/>
    <w:rsid w:val="006F4EB3"/>
    <w:rsid w:val="006F562D"/>
    <w:rsid w:val="00700C50"/>
    <w:rsid w:val="007015C3"/>
    <w:rsid w:val="00703C49"/>
    <w:rsid w:val="0070454B"/>
    <w:rsid w:val="0070645D"/>
    <w:rsid w:val="00710FE4"/>
    <w:rsid w:val="00711C91"/>
    <w:rsid w:val="00712615"/>
    <w:rsid w:val="007126A4"/>
    <w:rsid w:val="00712C0A"/>
    <w:rsid w:val="00714A9B"/>
    <w:rsid w:val="007158A7"/>
    <w:rsid w:val="007225B8"/>
    <w:rsid w:val="00726E14"/>
    <w:rsid w:val="007327EA"/>
    <w:rsid w:val="00736BCC"/>
    <w:rsid w:val="00737E0C"/>
    <w:rsid w:val="00740949"/>
    <w:rsid w:val="00742B0E"/>
    <w:rsid w:val="00743140"/>
    <w:rsid w:val="00746EC9"/>
    <w:rsid w:val="00747B5F"/>
    <w:rsid w:val="007510A5"/>
    <w:rsid w:val="00751C04"/>
    <w:rsid w:val="00752BD1"/>
    <w:rsid w:val="00753EFE"/>
    <w:rsid w:val="00755571"/>
    <w:rsid w:val="00757395"/>
    <w:rsid w:val="007624F8"/>
    <w:rsid w:val="00763CD3"/>
    <w:rsid w:val="00767947"/>
    <w:rsid w:val="00770448"/>
    <w:rsid w:val="00773603"/>
    <w:rsid w:val="00777831"/>
    <w:rsid w:val="00780C5A"/>
    <w:rsid w:val="0079058F"/>
    <w:rsid w:val="00790D43"/>
    <w:rsid w:val="00792A72"/>
    <w:rsid w:val="007960A7"/>
    <w:rsid w:val="007967FF"/>
    <w:rsid w:val="007A0804"/>
    <w:rsid w:val="007A3F97"/>
    <w:rsid w:val="007A6808"/>
    <w:rsid w:val="007B01CF"/>
    <w:rsid w:val="007B0477"/>
    <w:rsid w:val="007B1E66"/>
    <w:rsid w:val="007B48E0"/>
    <w:rsid w:val="007B4E3F"/>
    <w:rsid w:val="007B5660"/>
    <w:rsid w:val="007C1403"/>
    <w:rsid w:val="007C39A3"/>
    <w:rsid w:val="007C4D7C"/>
    <w:rsid w:val="007C5E85"/>
    <w:rsid w:val="007C6CBB"/>
    <w:rsid w:val="007C73A4"/>
    <w:rsid w:val="007E2721"/>
    <w:rsid w:val="007E670B"/>
    <w:rsid w:val="007F01C7"/>
    <w:rsid w:val="007F1103"/>
    <w:rsid w:val="007F1677"/>
    <w:rsid w:val="007F386C"/>
    <w:rsid w:val="007F3A98"/>
    <w:rsid w:val="007F5F2A"/>
    <w:rsid w:val="007F6107"/>
    <w:rsid w:val="007F6D57"/>
    <w:rsid w:val="007F7D9F"/>
    <w:rsid w:val="008001A2"/>
    <w:rsid w:val="00802D6C"/>
    <w:rsid w:val="008044EC"/>
    <w:rsid w:val="00810533"/>
    <w:rsid w:val="008109B7"/>
    <w:rsid w:val="00812578"/>
    <w:rsid w:val="0081393C"/>
    <w:rsid w:val="00814EC4"/>
    <w:rsid w:val="0081542F"/>
    <w:rsid w:val="00822E5A"/>
    <w:rsid w:val="0082384A"/>
    <w:rsid w:val="008248E2"/>
    <w:rsid w:val="00824C40"/>
    <w:rsid w:val="00824F2D"/>
    <w:rsid w:val="00825553"/>
    <w:rsid w:val="008259F0"/>
    <w:rsid w:val="00825CFF"/>
    <w:rsid w:val="00827A06"/>
    <w:rsid w:val="00830F01"/>
    <w:rsid w:val="00832C97"/>
    <w:rsid w:val="008341C3"/>
    <w:rsid w:val="00834BEA"/>
    <w:rsid w:val="00834DD9"/>
    <w:rsid w:val="008352D8"/>
    <w:rsid w:val="00837628"/>
    <w:rsid w:val="00840B87"/>
    <w:rsid w:val="00842D1F"/>
    <w:rsid w:val="00843737"/>
    <w:rsid w:val="008474E6"/>
    <w:rsid w:val="00847ADB"/>
    <w:rsid w:val="00851680"/>
    <w:rsid w:val="008527CC"/>
    <w:rsid w:val="00853ABF"/>
    <w:rsid w:val="0085403F"/>
    <w:rsid w:val="00855FC2"/>
    <w:rsid w:val="0085674B"/>
    <w:rsid w:val="008572C8"/>
    <w:rsid w:val="00861DCB"/>
    <w:rsid w:val="00864D8D"/>
    <w:rsid w:val="00866D1F"/>
    <w:rsid w:val="00870F6E"/>
    <w:rsid w:val="00872CC6"/>
    <w:rsid w:val="00875FCE"/>
    <w:rsid w:val="00877482"/>
    <w:rsid w:val="008811AD"/>
    <w:rsid w:val="0088141F"/>
    <w:rsid w:val="00881CF8"/>
    <w:rsid w:val="00882672"/>
    <w:rsid w:val="00883A3B"/>
    <w:rsid w:val="0088438B"/>
    <w:rsid w:val="008849C1"/>
    <w:rsid w:val="008857E2"/>
    <w:rsid w:val="00886138"/>
    <w:rsid w:val="00887AAD"/>
    <w:rsid w:val="008911EE"/>
    <w:rsid w:val="00893093"/>
    <w:rsid w:val="008954E5"/>
    <w:rsid w:val="008968CB"/>
    <w:rsid w:val="0089747A"/>
    <w:rsid w:val="008979E0"/>
    <w:rsid w:val="008A14D3"/>
    <w:rsid w:val="008A20D2"/>
    <w:rsid w:val="008A3623"/>
    <w:rsid w:val="008A402E"/>
    <w:rsid w:val="008A4D17"/>
    <w:rsid w:val="008A5382"/>
    <w:rsid w:val="008B2380"/>
    <w:rsid w:val="008B481E"/>
    <w:rsid w:val="008B54D1"/>
    <w:rsid w:val="008B7C01"/>
    <w:rsid w:val="008C1CAF"/>
    <w:rsid w:val="008C28C4"/>
    <w:rsid w:val="008C2A81"/>
    <w:rsid w:val="008C6524"/>
    <w:rsid w:val="008C7681"/>
    <w:rsid w:val="008D1691"/>
    <w:rsid w:val="008D3922"/>
    <w:rsid w:val="008D3EA2"/>
    <w:rsid w:val="008D49AD"/>
    <w:rsid w:val="008E20C4"/>
    <w:rsid w:val="008E2C35"/>
    <w:rsid w:val="008E30B7"/>
    <w:rsid w:val="00905FE2"/>
    <w:rsid w:val="00913D92"/>
    <w:rsid w:val="0091691E"/>
    <w:rsid w:val="00920B23"/>
    <w:rsid w:val="0092135A"/>
    <w:rsid w:val="00927D58"/>
    <w:rsid w:val="0093046E"/>
    <w:rsid w:val="00931F0A"/>
    <w:rsid w:val="0093318C"/>
    <w:rsid w:val="009359B0"/>
    <w:rsid w:val="00936425"/>
    <w:rsid w:val="00941A20"/>
    <w:rsid w:val="009424E7"/>
    <w:rsid w:val="0094680A"/>
    <w:rsid w:val="009505F5"/>
    <w:rsid w:val="00953A70"/>
    <w:rsid w:val="00953F70"/>
    <w:rsid w:val="009614E0"/>
    <w:rsid w:val="00962BDA"/>
    <w:rsid w:val="00962C60"/>
    <w:rsid w:val="009640A2"/>
    <w:rsid w:val="0096581E"/>
    <w:rsid w:val="00965F2A"/>
    <w:rsid w:val="00967B9A"/>
    <w:rsid w:val="009719DE"/>
    <w:rsid w:val="00973101"/>
    <w:rsid w:val="00973D00"/>
    <w:rsid w:val="00974EAF"/>
    <w:rsid w:val="0097561B"/>
    <w:rsid w:val="009A2406"/>
    <w:rsid w:val="009A427D"/>
    <w:rsid w:val="009A66C3"/>
    <w:rsid w:val="009A7486"/>
    <w:rsid w:val="009B0A40"/>
    <w:rsid w:val="009B1480"/>
    <w:rsid w:val="009B1879"/>
    <w:rsid w:val="009B51A8"/>
    <w:rsid w:val="009C1B41"/>
    <w:rsid w:val="009C42F5"/>
    <w:rsid w:val="009C47EF"/>
    <w:rsid w:val="009C4FB3"/>
    <w:rsid w:val="009C52BE"/>
    <w:rsid w:val="009C6CBB"/>
    <w:rsid w:val="009C7272"/>
    <w:rsid w:val="009D43F6"/>
    <w:rsid w:val="009D484A"/>
    <w:rsid w:val="009D573F"/>
    <w:rsid w:val="009D6F8B"/>
    <w:rsid w:val="009D7E13"/>
    <w:rsid w:val="009D7FCD"/>
    <w:rsid w:val="009E1307"/>
    <w:rsid w:val="009E222E"/>
    <w:rsid w:val="009E2A2B"/>
    <w:rsid w:val="009E491A"/>
    <w:rsid w:val="009E6201"/>
    <w:rsid w:val="009E6885"/>
    <w:rsid w:val="009E6BFE"/>
    <w:rsid w:val="009E703B"/>
    <w:rsid w:val="009F0770"/>
    <w:rsid w:val="009F2061"/>
    <w:rsid w:val="009F2D9C"/>
    <w:rsid w:val="009F4B26"/>
    <w:rsid w:val="009F64E2"/>
    <w:rsid w:val="009F6CE0"/>
    <w:rsid w:val="009F7527"/>
    <w:rsid w:val="00A02074"/>
    <w:rsid w:val="00A023E8"/>
    <w:rsid w:val="00A026B9"/>
    <w:rsid w:val="00A06332"/>
    <w:rsid w:val="00A133ED"/>
    <w:rsid w:val="00A138C9"/>
    <w:rsid w:val="00A21956"/>
    <w:rsid w:val="00A253F5"/>
    <w:rsid w:val="00A2563E"/>
    <w:rsid w:val="00A263B4"/>
    <w:rsid w:val="00A26D9F"/>
    <w:rsid w:val="00A34926"/>
    <w:rsid w:val="00A36574"/>
    <w:rsid w:val="00A36FBE"/>
    <w:rsid w:val="00A37183"/>
    <w:rsid w:val="00A40FD6"/>
    <w:rsid w:val="00A42691"/>
    <w:rsid w:val="00A43693"/>
    <w:rsid w:val="00A4376B"/>
    <w:rsid w:val="00A44676"/>
    <w:rsid w:val="00A4693C"/>
    <w:rsid w:val="00A4722E"/>
    <w:rsid w:val="00A521C3"/>
    <w:rsid w:val="00A53326"/>
    <w:rsid w:val="00A54A9D"/>
    <w:rsid w:val="00A57730"/>
    <w:rsid w:val="00A579E6"/>
    <w:rsid w:val="00A726A5"/>
    <w:rsid w:val="00A73A7C"/>
    <w:rsid w:val="00A7505B"/>
    <w:rsid w:val="00A76839"/>
    <w:rsid w:val="00A80CD4"/>
    <w:rsid w:val="00A81D1A"/>
    <w:rsid w:val="00A871C9"/>
    <w:rsid w:val="00A91C02"/>
    <w:rsid w:val="00A95841"/>
    <w:rsid w:val="00A96CFB"/>
    <w:rsid w:val="00AA14DF"/>
    <w:rsid w:val="00AA4C5A"/>
    <w:rsid w:val="00AA623A"/>
    <w:rsid w:val="00AA6F51"/>
    <w:rsid w:val="00AB106A"/>
    <w:rsid w:val="00AB58F9"/>
    <w:rsid w:val="00AB59D8"/>
    <w:rsid w:val="00AB5ACF"/>
    <w:rsid w:val="00AB61E3"/>
    <w:rsid w:val="00AB6C6D"/>
    <w:rsid w:val="00AC26B2"/>
    <w:rsid w:val="00AC6C9E"/>
    <w:rsid w:val="00AC7200"/>
    <w:rsid w:val="00AD7210"/>
    <w:rsid w:val="00AE05D5"/>
    <w:rsid w:val="00AE6864"/>
    <w:rsid w:val="00AF3F1C"/>
    <w:rsid w:val="00AF4651"/>
    <w:rsid w:val="00AF5CE0"/>
    <w:rsid w:val="00B0144F"/>
    <w:rsid w:val="00B03BA0"/>
    <w:rsid w:val="00B04DDB"/>
    <w:rsid w:val="00B067B5"/>
    <w:rsid w:val="00B119FE"/>
    <w:rsid w:val="00B15147"/>
    <w:rsid w:val="00B15B65"/>
    <w:rsid w:val="00B16B95"/>
    <w:rsid w:val="00B22B1D"/>
    <w:rsid w:val="00B24930"/>
    <w:rsid w:val="00B24BB9"/>
    <w:rsid w:val="00B2601A"/>
    <w:rsid w:val="00B32045"/>
    <w:rsid w:val="00B32121"/>
    <w:rsid w:val="00B35944"/>
    <w:rsid w:val="00B3731A"/>
    <w:rsid w:val="00B43891"/>
    <w:rsid w:val="00B45D81"/>
    <w:rsid w:val="00B53219"/>
    <w:rsid w:val="00B534B2"/>
    <w:rsid w:val="00B54121"/>
    <w:rsid w:val="00B607BB"/>
    <w:rsid w:val="00B619C7"/>
    <w:rsid w:val="00B61BB3"/>
    <w:rsid w:val="00B64545"/>
    <w:rsid w:val="00B64A6E"/>
    <w:rsid w:val="00B66795"/>
    <w:rsid w:val="00B67A23"/>
    <w:rsid w:val="00B7117A"/>
    <w:rsid w:val="00B75FCA"/>
    <w:rsid w:val="00B778C5"/>
    <w:rsid w:val="00B80644"/>
    <w:rsid w:val="00B839C4"/>
    <w:rsid w:val="00B85A98"/>
    <w:rsid w:val="00B90DC1"/>
    <w:rsid w:val="00B914A6"/>
    <w:rsid w:val="00B92783"/>
    <w:rsid w:val="00B92C3B"/>
    <w:rsid w:val="00B952AB"/>
    <w:rsid w:val="00B95782"/>
    <w:rsid w:val="00BA3B4F"/>
    <w:rsid w:val="00BA4BE9"/>
    <w:rsid w:val="00BA6625"/>
    <w:rsid w:val="00BB097F"/>
    <w:rsid w:val="00BB474F"/>
    <w:rsid w:val="00BB6D61"/>
    <w:rsid w:val="00BB7C75"/>
    <w:rsid w:val="00BC2132"/>
    <w:rsid w:val="00BC2FEF"/>
    <w:rsid w:val="00BC490F"/>
    <w:rsid w:val="00BC51C7"/>
    <w:rsid w:val="00BC6695"/>
    <w:rsid w:val="00BC7F88"/>
    <w:rsid w:val="00BD1C10"/>
    <w:rsid w:val="00BD7E05"/>
    <w:rsid w:val="00BD7F0C"/>
    <w:rsid w:val="00BE043C"/>
    <w:rsid w:val="00BE404D"/>
    <w:rsid w:val="00BE553C"/>
    <w:rsid w:val="00BE6824"/>
    <w:rsid w:val="00BE7CFA"/>
    <w:rsid w:val="00BF08C9"/>
    <w:rsid w:val="00BF1586"/>
    <w:rsid w:val="00BF16AE"/>
    <w:rsid w:val="00BF2138"/>
    <w:rsid w:val="00BF21EE"/>
    <w:rsid w:val="00BF325B"/>
    <w:rsid w:val="00BF3694"/>
    <w:rsid w:val="00BF4B30"/>
    <w:rsid w:val="00BF6D3F"/>
    <w:rsid w:val="00C02CB2"/>
    <w:rsid w:val="00C0377F"/>
    <w:rsid w:val="00C045F3"/>
    <w:rsid w:val="00C04657"/>
    <w:rsid w:val="00C054D1"/>
    <w:rsid w:val="00C156B3"/>
    <w:rsid w:val="00C25180"/>
    <w:rsid w:val="00C25A24"/>
    <w:rsid w:val="00C30CAD"/>
    <w:rsid w:val="00C31E45"/>
    <w:rsid w:val="00C35674"/>
    <w:rsid w:val="00C35970"/>
    <w:rsid w:val="00C37FAC"/>
    <w:rsid w:val="00C4344C"/>
    <w:rsid w:val="00C46295"/>
    <w:rsid w:val="00C47492"/>
    <w:rsid w:val="00C52EEE"/>
    <w:rsid w:val="00C537D2"/>
    <w:rsid w:val="00C54ECA"/>
    <w:rsid w:val="00C5733C"/>
    <w:rsid w:val="00C57897"/>
    <w:rsid w:val="00C61058"/>
    <w:rsid w:val="00C610BC"/>
    <w:rsid w:val="00C643F3"/>
    <w:rsid w:val="00C64D11"/>
    <w:rsid w:val="00C668AD"/>
    <w:rsid w:val="00C66C92"/>
    <w:rsid w:val="00C71928"/>
    <w:rsid w:val="00C744E4"/>
    <w:rsid w:val="00C74555"/>
    <w:rsid w:val="00C82A2E"/>
    <w:rsid w:val="00C830E3"/>
    <w:rsid w:val="00C84D73"/>
    <w:rsid w:val="00C8693B"/>
    <w:rsid w:val="00C90930"/>
    <w:rsid w:val="00C91822"/>
    <w:rsid w:val="00CA48F7"/>
    <w:rsid w:val="00CA6AAA"/>
    <w:rsid w:val="00CA7A58"/>
    <w:rsid w:val="00CB0B17"/>
    <w:rsid w:val="00CB1250"/>
    <w:rsid w:val="00CB20C9"/>
    <w:rsid w:val="00CB7EF9"/>
    <w:rsid w:val="00CC0D5C"/>
    <w:rsid w:val="00CC7E15"/>
    <w:rsid w:val="00CD2D5D"/>
    <w:rsid w:val="00CD3168"/>
    <w:rsid w:val="00CD4B2E"/>
    <w:rsid w:val="00CD5B64"/>
    <w:rsid w:val="00CD6843"/>
    <w:rsid w:val="00CE280E"/>
    <w:rsid w:val="00CE4BF2"/>
    <w:rsid w:val="00CE595C"/>
    <w:rsid w:val="00CE73F1"/>
    <w:rsid w:val="00CF155A"/>
    <w:rsid w:val="00CF1B4E"/>
    <w:rsid w:val="00CF1E9D"/>
    <w:rsid w:val="00CF328D"/>
    <w:rsid w:val="00CF3585"/>
    <w:rsid w:val="00CF63E5"/>
    <w:rsid w:val="00D010D2"/>
    <w:rsid w:val="00D013B7"/>
    <w:rsid w:val="00D01941"/>
    <w:rsid w:val="00D01C04"/>
    <w:rsid w:val="00D078B5"/>
    <w:rsid w:val="00D11876"/>
    <w:rsid w:val="00D135B1"/>
    <w:rsid w:val="00D136C3"/>
    <w:rsid w:val="00D1497D"/>
    <w:rsid w:val="00D17402"/>
    <w:rsid w:val="00D212D6"/>
    <w:rsid w:val="00D21DAF"/>
    <w:rsid w:val="00D22676"/>
    <w:rsid w:val="00D22DD2"/>
    <w:rsid w:val="00D23E13"/>
    <w:rsid w:val="00D24727"/>
    <w:rsid w:val="00D249F0"/>
    <w:rsid w:val="00D2536F"/>
    <w:rsid w:val="00D322FF"/>
    <w:rsid w:val="00D33A12"/>
    <w:rsid w:val="00D403FE"/>
    <w:rsid w:val="00D40FE7"/>
    <w:rsid w:val="00D42581"/>
    <w:rsid w:val="00D462AA"/>
    <w:rsid w:val="00D46FEE"/>
    <w:rsid w:val="00D51FF8"/>
    <w:rsid w:val="00D52939"/>
    <w:rsid w:val="00D53496"/>
    <w:rsid w:val="00D53619"/>
    <w:rsid w:val="00D5375C"/>
    <w:rsid w:val="00D53A5F"/>
    <w:rsid w:val="00D53A60"/>
    <w:rsid w:val="00D54172"/>
    <w:rsid w:val="00D54DC4"/>
    <w:rsid w:val="00D6009C"/>
    <w:rsid w:val="00D616C8"/>
    <w:rsid w:val="00D65512"/>
    <w:rsid w:val="00D67584"/>
    <w:rsid w:val="00D713D0"/>
    <w:rsid w:val="00D72223"/>
    <w:rsid w:val="00D74028"/>
    <w:rsid w:val="00D76560"/>
    <w:rsid w:val="00D77205"/>
    <w:rsid w:val="00D773D0"/>
    <w:rsid w:val="00D8307B"/>
    <w:rsid w:val="00D85F29"/>
    <w:rsid w:val="00D87C05"/>
    <w:rsid w:val="00D9038E"/>
    <w:rsid w:val="00D91A2D"/>
    <w:rsid w:val="00D97874"/>
    <w:rsid w:val="00DA0D8F"/>
    <w:rsid w:val="00DA1E7C"/>
    <w:rsid w:val="00DA1FFE"/>
    <w:rsid w:val="00DA2B04"/>
    <w:rsid w:val="00DA5433"/>
    <w:rsid w:val="00DA6A35"/>
    <w:rsid w:val="00DB2758"/>
    <w:rsid w:val="00DB398E"/>
    <w:rsid w:val="00DB49B5"/>
    <w:rsid w:val="00DB4EE3"/>
    <w:rsid w:val="00DB60A8"/>
    <w:rsid w:val="00DC12FC"/>
    <w:rsid w:val="00DC246A"/>
    <w:rsid w:val="00DC3656"/>
    <w:rsid w:val="00DC70BA"/>
    <w:rsid w:val="00DD1568"/>
    <w:rsid w:val="00DD766C"/>
    <w:rsid w:val="00DD7865"/>
    <w:rsid w:val="00DE101C"/>
    <w:rsid w:val="00DE22F0"/>
    <w:rsid w:val="00DE49E2"/>
    <w:rsid w:val="00DE58FF"/>
    <w:rsid w:val="00DE5FC7"/>
    <w:rsid w:val="00DE6FC5"/>
    <w:rsid w:val="00DE7FDB"/>
    <w:rsid w:val="00DF08B9"/>
    <w:rsid w:val="00DF1500"/>
    <w:rsid w:val="00DF1797"/>
    <w:rsid w:val="00DF281D"/>
    <w:rsid w:val="00DF3513"/>
    <w:rsid w:val="00DF4BD3"/>
    <w:rsid w:val="00DF583D"/>
    <w:rsid w:val="00DF6640"/>
    <w:rsid w:val="00DF79C3"/>
    <w:rsid w:val="00E00446"/>
    <w:rsid w:val="00E062C0"/>
    <w:rsid w:val="00E12246"/>
    <w:rsid w:val="00E13391"/>
    <w:rsid w:val="00E1509E"/>
    <w:rsid w:val="00E201D9"/>
    <w:rsid w:val="00E209A1"/>
    <w:rsid w:val="00E22CC6"/>
    <w:rsid w:val="00E23B35"/>
    <w:rsid w:val="00E24DEC"/>
    <w:rsid w:val="00E26860"/>
    <w:rsid w:val="00E310E6"/>
    <w:rsid w:val="00E313F3"/>
    <w:rsid w:val="00E349F2"/>
    <w:rsid w:val="00E402DF"/>
    <w:rsid w:val="00E40314"/>
    <w:rsid w:val="00E4113D"/>
    <w:rsid w:val="00E41F4E"/>
    <w:rsid w:val="00E420ED"/>
    <w:rsid w:val="00E42DB0"/>
    <w:rsid w:val="00E443B5"/>
    <w:rsid w:val="00E46632"/>
    <w:rsid w:val="00E47F0D"/>
    <w:rsid w:val="00E52575"/>
    <w:rsid w:val="00E52671"/>
    <w:rsid w:val="00E5305B"/>
    <w:rsid w:val="00E53D59"/>
    <w:rsid w:val="00E61FAC"/>
    <w:rsid w:val="00E72AB8"/>
    <w:rsid w:val="00E7309D"/>
    <w:rsid w:val="00E738DF"/>
    <w:rsid w:val="00E73F1C"/>
    <w:rsid w:val="00E743C4"/>
    <w:rsid w:val="00E7697D"/>
    <w:rsid w:val="00E76B7B"/>
    <w:rsid w:val="00E773D3"/>
    <w:rsid w:val="00E80DD3"/>
    <w:rsid w:val="00E81BB9"/>
    <w:rsid w:val="00E83BBF"/>
    <w:rsid w:val="00E84F9B"/>
    <w:rsid w:val="00E8536E"/>
    <w:rsid w:val="00E916C6"/>
    <w:rsid w:val="00E91DF8"/>
    <w:rsid w:val="00E925B8"/>
    <w:rsid w:val="00E95648"/>
    <w:rsid w:val="00E9661B"/>
    <w:rsid w:val="00E97E71"/>
    <w:rsid w:val="00EA2CDD"/>
    <w:rsid w:val="00EA4A97"/>
    <w:rsid w:val="00EB1635"/>
    <w:rsid w:val="00EB3C96"/>
    <w:rsid w:val="00EB637C"/>
    <w:rsid w:val="00EC04BC"/>
    <w:rsid w:val="00EC3D9E"/>
    <w:rsid w:val="00EC45BC"/>
    <w:rsid w:val="00EC61DB"/>
    <w:rsid w:val="00ED002E"/>
    <w:rsid w:val="00ED08C3"/>
    <w:rsid w:val="00ED0B7A"/>
    <w:rsid w:val="00ED270D"/>
    <w:rsid w:val="00ED2E92"/>
    <w:rsid w:val="00ED3364"/>
    <w:rsid w:val="00EE253E"/>
    <w:rsid w:val="00EE4A06"/>
    <w:rsid w:val="00EE5A45"/>
    <w:rsid w:val="00F00250"/>
    <w:rsid w:val="00F0034F"/>
    <w:rsid w:val="00F015A2"/>
    <w:rsid w:val="00F01975"/>
    <w:rsid w:val="00F049E9"/>
    <w:rsid w:val="00F05175"/>
    <w:rsid w:val="00F10183"/>
    <w:rsid w:val="00F11E66"/>
    <w:rsid w:val="00F128F5"/>
    <w:rsid w:val="00F205E8"/>
    <w:rsid w:val="00F23544"/>
    <w:rsid w:val="00F25391"/>
    <w:rsid w:val="00F2779F"/>
    <w:rsid w:val="00F344DE"/>
    <w:rsid w:val="00F353FE"/>
    <w:rsid w:val="00F35DEC"/>
    <w:rsid w:val="00F35E4E"/>
    <w:rsid w:val="00F36862"/>
    <w:rsid w:val="00F37B80"/>
    <w:rsid w:val="00F44174"/>
    <w:rsid w:val="00F502F0"/>
    <w:rsid w:val="00F537CF"/>
    <w:rsid w:val="00F53940"/>
    <w:rsid w:val="00F56968"/>
    <w:rsid w:val="00F56B89"/>
    <w:rsid w:val="00F6243E"/>
    <w:rsid w:val="00F63DA7"/>
    <w:rsid w:val="00F649A7"/>
    <w:rsid w:val="00F673F5"/>
    <w:rsid w:val="00F67F1A"/>
    <w:rsid w:val="00F717BF"/>
    <w:rsid w:val="00F74278"/>
    <w:rsid w:val="00F8476F"/>
    <w:rsid w:val="00F928AB"/>
    <w:rsid w:val="00F94E1F"/>
    <w:rsid w:val="00F963D5"/>
    <w:rsid w:val="00F96E68"/>
    <w:rsid w:val="00F97275"/>
    <w:rsid w:val="00FA13E4"/>
    <w:rsid w:val="00FA19A1"/>
    <w:rsid w:val="00FA3A14"/>
    <w:rsid w:val="00FA6D79"/>
    <w:rsid w:val="00FB2DAB"/>
    <w:rsid w:val="00FC55BC"/>
    <w:rsid w:val="00FC5613"/>
    <w:rsid w:val="00FD1AD8"/>
    <w:rsid w:val="00FD3A0A"/>
    <w:rsid w:val="00FE045A"/>
    <w:rsid w:val="00FE19D5"/>
    <w:rsid w:val="00FE216F"/>
    <w:rsid w:val="00FE4A9C"/>
    <w:rsid w:val="00FE77C9"/>
    <w:rsid w:val="00FF336C"/>
    <w:rsid w:val="00FF4164"/>
    <w:rsid w:val="00FF4D5F"/>
    <w:rsid w:val="00FF68B1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6519C"/>
  <w15:chartTrackingRefBased/>
  <w15:docId w15:val="{295A7627-40DB-4BD9-A5B7-67C6A9D6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2A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png"/><Relationship Id="rId45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17</cp:revision>
  <dcterms:created xsi:type="dcterms:W3CDTF">2013-06-13T00:24:00Z</dcterms:created>
  <dcterms:modified xsi:type="dcterms:W3CDTF">2025-12-05T03:03:00Z</dcterms:modified>
</cp:coreProperties>
</file>